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7D72" w14:textId="74E1D9FB" w:rsidR="00515871" w:rsidRDefault="00515871" w:rsidP="00515871">
      <w:r>
        <w:t>PORTARIA Nº XX, de XX de XXXXXX de 202</w:t>
      </w:r>
      <w:r w:rsidR="00F164C4">
        <w:t>5</w:t>
      </w:r>
    </w:p>
    <w:p w14:paraId="4BAF37AC" w14:textId="77777777" w:rsidR="00515871" w:rsidRDefault="00515871" w:rsidP="00515871"/>
    <w:p w14:paraId="112F5782" w14:textId="06CCD06F" w:rsidR="00515871" w:rsidRDefault="00F164C4" w:rsidP="00F164C4">
      <w:pPr>
        <w:ind w:left="2832"/>
        <w:jc w:val="both"/>
      </w:pPr>
      <w:r w:rsidRPr="00F164C4">
        <w:t xml:space="preserve">A Área Administrativa da </w:t>
      </w:r>
      <w:r w:rsidRPr="00F164C4">
        <w:rPr>
          <w:color w:val="FF0000"/>
        </w:rPr>
        <w:t>[Área Requisitante da Solução]</w:t>
      </w:r>
      <w:r w:rsidRPr="00F164C4">
        <w:t xml:space="preserve">, no uso de suas atribuições que lhes são conferidas pela </w:t>
      </w:r>
      <w:r w:rsidRPr="00F164C4">
        <w:rPr>
          <w:color w:val="FF0000"/>
        </w:rPr>
        <w:t>[..</w:t>
      </w:r>
      <w:r w:rsidR="00AD35DA">
        <w:rPr>
          <w:color w:val="FF0000"/>
        </w:rPr>
        <w:t>........................................................................................................................................................</w:t>
      </w:r>
      <w:r w:rsidRPr="00F164C4">
        <w:rPr>
          <w:color w:val="FF0000"/>
        </w:rPr>
        <w:t>.]</w:t>
      </w:r>
      <w:r w:rsidR="00515871">
        <w:t>,</w:t>
      </w:r>
    </w:p>
    <w:p w14:paraId="603CC894" w14:textId="77777777" w:rsidR="00515871" w:rsidRDefault="00515871" w:rsidP="00515871"/>
    <w:p w14:paraId="32D51913" w14:textId="77777777" w:rsidR="00515871" w:rsidRPr="00515871" w:rsidRDefault="00515871" w:rsidP="0051587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515871">
        <w:rPr>
          <w:b/>
          <w:bCs/>
        </w:rPr>
        <w:t>RESOLVE:</w:t>
      </w:r>
    </w:p>
    <w:p w14:paraId="342FC81E" w14:textId="77777777" w:rsidR="00515871" w:rsidRDefault="00515871" w:rsidP="00515871"/>
    <w:p w14:paraId="281CF50D" w14:textId="77777777" w:rsidR="00515871" w:rsidRPr="00515871" w:rsidRDefault="00515871" w:rsidP="00515871">
      <w:pPr>
        <w:rPr>
          <w:b/>
          <w:bCs/>
        </w:rPr>
      </w:pPr>
      <w:r w:rsidRPr="00515871">
        <w:rPr>
          <w:b/>
          <w:bCs/>
        </w:rPr>
        <w:t>1.0 - PROPÓSITO</w:t>
      </w:r>
    </w:p>
    <w:p w14:paraId="79F1B881" w14:textId="1953DEB8" w:rsidR="00515871" w:rsidRPr="00F164C4" w:rsidRDefault="00F164C4" w:rsidP="00F164C4">
      <w:pPr>
        <w:jc w:val="both"/>
        <w:rPr>
          <w:rFonts w:cs="Arial"/>
          <w:color w:val="333333"/>
          <w:lang w:eastAsia="pt-BR"/>
        </w:rPr>
      </w:pPr>
      <w:r w:rsidRPr="00F164C4">
        <w:rPr>
          <w:rFonts w:cs="Arial"/>
          <w:color w:val="333333"/>
          <w:lang w:eastAsia="pt-BR"/>
        </w:rPr>
        <w:t xml:space="preserve">Designar os integrantes da Equipe de Planejamento da </w:t>
      </w:r>
      <w:r w:rsidRPr="00F164C4">
        <w:rPr>
          <w:rFonts w:cs="Arial"/>
          <w:color w:val="FF0000"/>
          <w:lang w:eastAsia="pt-BR"/>
        </w:rPr>
        <w:t>[especificação da aquisição / contratação]</w:t>
      </w:r>
      <w:r w:rsidR="007314EE" w:rsidRPr="007314EE">
        <w:rPr>
          <w:rFonts w:cs="Arial"/>
          <w:color w:val="333333"/>
          <w:lang w:eastAsia="pt-BR"/>
        </w:rPr>
        <w:t>, conforme dispõe o inciso IV do art. 2º e o inciso IV do art. 10, da IN SGD/ME nº 94/2022. Conforme o art. 29, § 9º da IN SGD/ME nº 94/2022</w:t>
      </w:r>
    </w:p>
    <w:p w14:paraId="2F6D964F" w14:textId="77777777" w:rsidR="00515871" w:rsidRDefault="00515871" w:rsidP="00515871"/>
    <w:p w14:paraId="1A2C1477" w14:textId="3095275C" w:rsidR="00515871" w:rsidRDefault="00515871" w:rsidP="00515871">
      <w:pPr>
        <w:rPr>
          <w:b/>
          <w:bCs/>
        </w:rPr>
      </w:pPr>
      <w:r w:rsidRPr="00515871">
        <w:rPr>
          <w:b/>
          <w:bCs/>
        </w:rPr>
        <w:t xml:space="preserve">2.0 </w:t>
      </w:r>
      <w:r>
        <w:rPr>
          <w:b/>
          <w:bCs/>
        </w:rPr>
        <w:t>-</w:t>
      </w:r>
      <w:r w:rsidRPr="00515871">
        <w:rPr>
          <w:b/>
          <w:bCs/>
        </w:rPr>
        <w:t xml:space="preserve"> </w:t>
      </w:r>
      <w:r w:rsidR="00F164C4">
        <w:rPr>
          <w:b/>
          <w:bCs/>
        </w:rPr>
        <w:t>EQUIPE DE PLANEJAMENTO</w:t>
      </w:r>
    </w:p>
    <w:p w14:paraId="5C24F7C5" w14:textId="77777777" w:rsidR="00EA0942" w:rsidRDefault="00EA0942" w:rsidP="00EA094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64C4" w14:paraId="17EA2BF8" w14:textId="77777777" w:rsidTr="00F164C4">
        <w:tc>
          <w:tcPr>
            <w:tcW w:w="2831" w:type="dxa"/>
          </w:tcPr>
          <w:p w14:paraId="3508E8A9" w14:textId="5ABBA681" w:rsidR="00F164C4" w:rsidRPr="00F164C4" w:rsidRDefault="00F164C4" w:rsidP="00F164C4">
            <w:pPr>
              <w:jc w:val="center"/>
              <w:rPr>
                <w:b/>
                <w:bCs/>
              </w:rPr>
            </w:pPr>
            <w:r w:rsidRPr="00F164C4">
              <w:rPr>
                <w:b/>
                <w:bCs/>
              </w:rPr>
              <w:t>NOME</w:t>
            </w:r>
          </w:p>
        </w:tc>
        <w:tc>
          <w:tcPr>
            <w:tcW w:w="2831" w:type="dxa"/>
          </w:tcPr>
          <w:p w14:paraId="31D2748F" w14:textId="5FA9AC16" w:rsidR="00F164C4" w:rsidRPr="00F164C4" w:rsidRDefault="00F164C4" w:rsidP="00F164C4">
            <w:pPr>
              <w:jc w:val="center"/>
              <w:rPr>
                <w:b/>
                <w:bCs/>
              </w:rPr>
            </w:pPr>
            <w:r w:rsidRPr="00F164C4">
              <w:rPr>
                <w:b/>
                <w:bCs/>
              </w:rPr>
              <w:t>SIAPE</w:t>
            </w:r>
          </w:p>
        </w:tc>
        <w:tc>
          <w:tcPr>
            <w:tcW w:w="2832" w:type="dxa"/>
          </w:tcPr>
          <w:p w14:paraId="71CE71A1" w14:textId="1C759081" w:rsidR="00F164C4" w:rsidRPr="00F164C4" w:rsidRDefault="00F164C4" w:rsidP="00F164C4">
            <w:pPr>
              <w:jc w:val="center"/>
              <w:rPr>
                <w:b/>
                <w:bCs/>
              </w:rPr>
            </w:pPr>
            <w:r w:rsidRPr="00F164C4">
              <w:rPr>
                <w:b/>
                <w:bCs/>
              </w:rPr>
              <w:t>INTEGRANTE</w:t>
            </w:r>
          </w:p>
        </w:tc>
      </w:tr>
      <w:tr w:rsidR="00F164C4" w14:paraId="6D1279B6" w14:textId="77777777" w:rsidTr="00F164C4">
        <w:tc>
          <w:tcPr>
            <w:tcW w:w="2831" w:type="dxa"/>
          </w:tcPr>
          <w:p w14:paraId="0DA593F3" w14:textId="3EF58A6B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[Nome do servidor]</w:t>
            </w:r>
          </w:p>
        </w:tc>
        <w:tc>
          <w:tcPr>
            <w:tcW w:w="2831" w:type="dxa"/>
          </w:tcPr>
          <w:p w14:paraId="2429965D" w14:textId="4A773299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[SIAPE do servidor]</w:t>
            </w:r>
          </w:p>
        </w:tc>
        <w:tc>
          <w:tcPr>
            <w:tcW w:w="2832" w:type="dxa"/>
          </w:tcPr>
          <w:p w14:paraId="6A7A3364" w14:textId="38F8ED68" w:rsidR="00F164C4" w:rsidRDefault="00F164C4" w:rsidP="00F164C4">
            <w:pPr>
              <w:jc w:val="center"/>
            </w:pPr>
            <w:r>
              <w:t>Requisitante</w:t>
            </w:r>
          </w:p>
        </w:tc>
      </w:tr>
      <w:tr w:rsidR="00F164C4" w14:paraId="1E587D28" w14:textId="77777777" w:rsidTr="00F164C4">
        <w:tc>
          <w:tcPr>
            <w:tcW w:w="2831" w:type="dxa"/>
          </w:tcPr>
          <w:p w14:paraId="78D43B04" w14:textId="7D85C0BB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[Nome do servidor]</w:t>
            </w:r>
          </w:p>
        </w:tc>
        <w:tc>
          <w:tcPr>
            <w:tcW w:w="2831" w:type="dxa"/>
          </w:tcPr>
          <w:p w14:paraId="00E90B0F" w14:textId="248B7618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[SIAPE do servidor]</w:t>
            </w:r>
          </w:p>
        </w:tc>
        <w:tc>
          <w:tcPr>
            <w:tcW w:w="2832" w:type="dxa"/>
          </w:tcPr>
          <w:p w14:paraId="0759E2A5" w14:textId="6FB8E53D" w:rsidR="00F164C4" w:rsidRDefault="00F164C4" w:rsidP="00F164C4">
            <w:pPr>
              <w:jc w:val="center"/>
            </w:pPr>
            <w:r>
              <w:t>Técnico</w:t>
            </w:r>
          </w:p>
        </w:tc>
      </w:tr>
      <w:tr w:rsidR="00F164C4" w14:paraId="5E244FB0" w14:textId="77777777" w:rsidTr="00F164C4">
        <w:tc>
          <w:tcPr>
            <w:tcW w:w="2831" w:type="dxa"/>
          </w:tcPr>
          <w:p w14:paraId="43C622C3" w14:textId="0F3FB894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[Nome do servidor]</w:t>
            </w:r>
          </w:p>
        </w:tc>
        <w:tc>
          <w:tcPr>
            <w:tcW w:w="2831" w:type="dxa"/>
          </w:tcPr>
          <w:p w14:paraId="23307004" w14:textId="153E4014" w:rsidR="00F164C4" w:rsidRPr="00F164C4" w:rsidRDefault="00F164C4" w:rsidP="00F164C4">
            <w:pPr>
              <w:jc w:val="center"/>
              <w:rPr>
                <w:color w:val="FF0000"/>
              </w:rPr>
            </w:pPr>
            <w:r w:rsidRPr="00F164C4">
              <w:rPr>
                <w:color w:val="FF0000"/>
              </w:rPr>
              <w:t>[SIAPE do servidor]</w:t>
            </w:r>
          </w:p>
        </w:tc>
        <w:tc>
          <w:tcPr>
            <w:tcW w:w="2832" w:type="dxa"/>
          </w:tcPr>
          <w:p w14:paraId="14460B18" w14:textId="54FDB853" w:rsidR="00F164C4" w:rsidRDefault="00F164C4" w:rsidP="00F164C4">
            <w:pPr>
              <w:jc w:val="center"/>
            </w:pPr>
            <w:r>
              <w:t>Administrativo</w:t>
            </w:r>
          </w:p>
        </w:tc>
      </w:tr>
    </w:tbl>
    <w:p w14:paraId="4108529A" w14:textId="77777777" w:rsidR="00F164C4" w:rsidRDefault="00F164C4" w:rsidP="00EA0942"/>
    <w:p w14:paraId="4A3BD03D" w14:textId="77777777" w:rsidR="00F164C4" w:rsidRPr="00251B86" w:rsidRDefault="00F164C4" w:rsidP="00EA0942"/>
    <w:p w14:paraId="015AB734" w14:textId="2090AF1A" w:rsidR="00515871" w:rsidRPr="00515871" w:rsidRDefault="00515871" w:rsidP="00515871">
      <w:pPr>
        <w:rPr>
          <w:b/>
          <w:bCs/>
        </w:rPr>
      </w:pPr>
      <w:r w:rsidRPr="00515871">
        <w:rPr>
          <w:b/>
          <w:bCs/>
        </w:rPr>
        <w:t>3.0 - VIGÊNCIA</w:t>
      </w:r>
    </w:p>
    <w:p w14:paraId="0C1CBD67" w14:textId="1B8F7C22" w:rsidR="00FF7E8D" w:rsidRDefault="00F164C4" w:rsidP="00F164C4">
      <w:pPr>
        <w:jc w:val="both"/>
      </w:pPr>
      <w:r w:rsidRPr="00F164C4">
        <w:t xml:space="preserve">A presente portaria entra em vigor a partir de sua </w:t>
      </w:r>
      <w:r w:rsidR="00AD35DA">
        <w:t>publicação</w:t>
      </w:r>
      <w:r w:rsidRPr="00F164C4">
        <w:t xml:space="preserve"> e terá sua vigência encerrada com a conclusão da </w:t>
      </w:r>
      <w:r w:rsidR="00AD35DA">
        <w:t xml:space="preserve">referida </w:t>
      </w:r>
      <w:r w:rsidRPr="00F164C4">
        <w:t>contratação.</w:t>
      </w:r>
    </w:p>
    <w:sectPr w:rsidR="00FF7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4E5845"/>
    <w:multiLevelType w:val="hybridMultilevel"/>
    <w:tmpl w:val="4CB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3AF0"/>
    <w:multiLevelType w:val="hybridMultilevel"/>
    <w:tmpl w:val="CE10B958"/>
    <w:lvl w:ilvl="0" w:tplc="BD5871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30092"/>
    <w:multiLevelType w:val="hybridMultilevel"/>
    <w:tmpl w:val="227C6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1439">
    <w:abstractNumId w:val="1"/>
  </w:num>
  <w:num w:numId="2" w16cid:durableId="1693913593">
    <w:abstractNumId w:val="0"/>
  </w:num>
  <w:num w:numId="3" w16cid:durableId="1266377832">
    <w:abstractNumId w:val="2"/>
  </w:num>
  <w:num w:numId="4" w16cid:durableId="202698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1"/>
    <w:rsid w:val="000147A0"/>
    <w:rsid w:val="00056F41"/>
    <w:rsid w:val="000951E6"/>
    <w:rsid w:val="000956D2"/>
    <w:rsid w:val="000C6500"/>
    <w:rsid w:val="000D50C5"/>
    <w:rsid w:val="000E5D87"/>
    <w:rsid w:val="00120BD6"/>
    <w:rsid w:val="00186F0B"/>
    <w:rsid w:val="001B6677"/>
    <w:rsid w:val="00251B86"/>
    <w:rsid w:val="002645DF"/>
    <w:rsid w:val="002B7DAD"/>
    <w:rsid w:val="002E4873"/>
    <w:rsid w:val="0037390E"/>
    <w:rsid w:val="0039254C"/>
    <w:rsid w:val="00400DF0"/>
    <w:rsid w:val="0048584F"/>
    <w:rsid w:val="004937DD"/>
    <w:rsid w:val="004A12E4"/>
    <w:rsid w:val="004A2CBE"/>
    <w:rsid w:val="00515871"/>
    <w:rsid w:val="00552EBD"/>
    <w:rsid w:val="00554C54"/>
    <w:rsid w:val="005D4112"/>
    <w:rsid w:val="0061133E"/>
    <w:rsid w:val="00616488"/>
    <w:rsid w:val="0067789F"/>
    <w:rsid w:val="006811B5"/>
    <w:rsid w:val="00694897"/>
    <w:rsid w:val="007108D3"/>
    <w:rsid w:val="007117CC"/>
    <w:rsid w:val="007314EE"/>
    <w:rsid w:val="00754EA4"/>
    <w:rsid w:val="0077654C"/>
    <w:rsid w:val="00785E85"/>
    <w:rsid w:val="00795878"/>
    <w:rsid w:val="007B18D6"/>
    <w:rsid w:val="007C144C"/>
    <w:rsid w:val="007D756E"/>
    <w:rsid w:val="008043A0"/>
    <w:rsid w:val="0081298F"/>
    <w:rsid w:val="008276F4"/>
    <w:rsid w:val="00866F92"/>
    <w:rsid w:val="00872AD2"/>
    <w:rsid w:val="00925F73"/>
    <w:rsid w:val="00A064F6"/>
    <w:rsid w:val="00A324B9"/>
    <w:rsid w:val="00AB7565"/>
    <w:rsid w:val="00AD35DA"/>
    <w:rsid w:val="00AE4DCC"/>
    <w:rsid w:val="00B27D1A"/>
    <w:rsid w:val="00B62E79"/>
    <w:rsid w:val="00B843F1"/>
    <w:rsid w:val="00BE44C6"/>
    <w:rsid w:val="00C52C4C"/>
    <w:rsid w:val="00C76C92"/>
    <w:rsid w:val="00C84667"/>
    <w:rsid w:val="00D13442"/>
    <w:rsid w:val="00D16A72"/>
    <w:rsid w:val="00D4252D"/>
    <w:rsid w:val="00D56226"/>
    <w:rsid w:val="00DB2464"/>
    <w:rsid w:val="00E11E4B"/>
    <w:rsid w:val="00E203B9"/>
    <w:rsid w:val="00E404F5"/>
    <w:rsid w:val="00E45A21"/>
    <w:rsid w:val="00E94CBA"/>
    <w:rsid w:val="00E951E0"/>
    <w:rsid w:val="00EA0942"/>
    <w:rsid w:val="00EA3F85"/>
    <w:rsid w:val="00EB1232"/>
    <w:rsid w:val="00EC7715"/>
    <w:rsid w:val="00EF5DEA"/>
    <w:rsid w:val="00F164C4"/>
    <w:rsid w:val="00F36305"/>
    <w:rsid w:val="00FC57C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7D62"/>
  <w15:docId w15:val="{6687E96B-B3F2-4E5A-8F1A-F5C9422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4EA4"/>
    <w:pPr>
      <w:keepNext/>
      <w:widowControl w:val="0"/>
      <w:numPr>
        <w:numId w:val="2"/>
      </w:numPr>
      <w:spacing w:before="120" w:after="6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qFormat/>
    <w:rsid w:val="00754EA4"/>
    <w:pPr>
      <w:numPr>
        <w:ilvl w:val="1"/>
      </w:num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link w:val="Ttulo3Char"/>
    <w:qFormat/>
    <w:rsid w:val="00754EA4"/>
    <w:pPr>
      <w:numPr>
        <w:ilvl w:val="2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link w:val="Ttulo4Char"/>
    <w:qFormat/>
    <w:rsid w:val="00754EA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754EA4"/>
    <w:pPr>
      <w:widowControl w:val="0"/>
      <w:numPr>
        <w:ilvl w:val="4"/>
        <w:numId w:val="2"/>
      </w:numPr>
      <w:spacing w:before="240" w:after="60" w:line="240" w:lineRule="atLeast"/>
      <w:ind w:left="2880"/>
      <w:outlineLvl w:val="4"/>
    </w:pPr>
    <w:rPr>
      <w:rFonts w:ascii="Arial" w:eastAsia="Times New Roman" w:hAnsi="Arial" w:cs="Times New Roman"/>
    </w:rPr>
  </w:style>
  <w:style w:type="paragraph" w:styleId="Ttulo6">
    <w:name w:val="heading 6"/>
    <w:basedOn w:val="Normal"/>
    <w:next w:val="Normal"/>
    <w:link w:val="Ttulo6Char"/>
    <w:qFormat/>
    <w:rsid w:val="00754EA4"/>
    <w:pPr>
      <w:widowControl w:val="0"/>
      <w:numPr>
        <w:ilvl w:val="5"/>
        <w:numId w:val="2"/>
      </w:numPr>
      <w:spacing w:before="240" w:after="60" w:line="240" w:lineRule="atLeast"/>
      <w:ind w:left="2880"/>
      <w:outlineLvl w:val="5"/>
    </w:pPr>
    <w:rPr>
      <w:rFonts w:ascii="Arial" w:eastAsia="Times New Roman" w:hAnsi="Arial" w:cs="Times New Roman"/>
      <w:i/>
      <w:iCs/>
    </w:rPr>
  </w:style>
  <w:style w:type="paragraph" w:styleId="Ttulo7">
    <w:name w:val="heading 7"/>
    <w:basedOn w:val="Normal"/>
    <w:next w:val="Normal"/>
    <w:link w:val="Ttulo7Char"/>
    <w:qFormat/>
    <w:rsid w:val="00754EA4"/>
    <w:pPr>
      <w:widowControl w:val="0"/>
      <w:numPr>
        <w:ilvl w:val="6"/>
        <w:numId w:val="2"/>
      </w:numPr>
      <w:spacing w:before="240" w:after="60" w:line="240" w:lineRule="atLeast"/>
      <w:ind w:left="288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54EA4"/>
    <w:pPr>
      <w:widowControl w:val="0"/>
      <w:numPr>
        <w:ilvl w:val="7"/>
        <w:numId w:val="2"/>
      </w:numPr>
      <w:spacing w:before="240" w:after="60" w:line="240" w:lineRule="atLeast"/>
      <w:ind w:left="2880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54EA4"/>
    <w:pPr>
      <w:widowControl w:val="0"/>
      <w:numPr>
        <w:ilvl w:val="8"/>
        <w:numId w:val="2"/>
      </w:numPr>
      <w:spacing w:before="240" w:after="60" w:line="240" w:lineRule="atLeast"/>
      <w:ind w:left="2880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158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54EA4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54EA4"/>
    <w:rPr>
      <w:rFonts w:ascii="Arial" w:eastAsia="Times New Roman" w:hAnsi="Arial" w:cs="Arial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754EA4"/>
    <w:rPr>
      <w:rFonts w:ascii="Arial" w:eastAsia="Times New Roman" w:hAnsi="Arial" w:cs="Arial"/>
      <w:i/>
      <w:iCs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754EA4"/>
    <w:rPr>
      <w:rFonts w:ascii="Arial" w:eastAsia="Times New Roman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754EA4"/>
    <w:rPr>
      <w:rFonts w:ascii="Arial" w:eastAsia="Times New Roman" w:hAnsi="Arial" w:cs="Times New Roman"/>
    </w:rPr>
  </w:style>
  <w:style w:type="character" w:customStyle="1" w:styleId="Ttulo6Char">
    <w:name w:val="Título 6 Char"/>
    <w:basedOn w:val="Fontepargpadro"/>
    <w:link w:val="Ttulo6"/>
    <w:rsid w:val="00754EA4"/>
    <w:rPr>
      <w:rFonts w:ascii="Arial" w:eastAsia="Times New Roman" w:hAnsi="Arial" w:cs="Times New Roman"/>
      <w:i/>
      <w:iCs/>
    </w:rPr>
  </w:style>
  <w:style w:type="character" w:customStyle="1" w:styleId="Ttulo7Char">
    <w:name w:val="Título 7 Char"/>
    <w:basedOn w:val="Fontepargpadro"/>
    <w:link w:val="Ttulo7"/>
    <w:rsid w:val="00754EA4"/>
    <w:rPr>
      <w:rFonts w:ascii="Arial" w:eastAsia="Times New Roman" w:hAnsi="Arial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754EA4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54EA4"/>
    <w:rPr>
      <w:rFonts w:ascii="Arial" w:eastAsia="Times New Roman" w:hAnsi="Arial" w:cs="Times New Roman"/>
      <w:b/>
      <w:bCs/>
      <w:i/>
      <w:iCs/>
      <w:sz w:val="18"/>
      <w:szCs w:val="18"/>
    </w:rPr>
  </w:style>
  <w:style w:type="paragraph" w:customStyle="1" w:styleId="Paragraph2">
    <w:name w:val="Paragraph2"/>
    <w:basedOn w:val="Normal"/>
    <w:rsid w:val="00754EA4"/>
    <w:pPr>
      <w:widowControl w:val="0"/>
      <w:spacing w:before="80" w:after="0" w:line="240" w:lineRule="atLeast"/>
      <w:ind w:left="720"/>
      <w:jc w:val="both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character" w:styleId="Hyperlink">
    <w:name w:val="Hyperlink"/>
    <w:uiPriority w:val="99"/>
    <w:rsid w:val="00251B86"/>
    <w:rPr>
      <w:color w:val="0000FF"/>
      <w:u w:val="single"/>
    </w:rPr>
  </w:style>
  <w:style w:type="paragraph" w:styleId="NormalWeb">
    <w:name w:val="Normal (Web)"/>
    <w:basedOn w:val="Normal"/>
    <w:uiPriority w:val="99"/>
    <w:rsid w:val="0037390E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B18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18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1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1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18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F1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1b618-073c-4c48-a0ea-5d131c6863ba" xsi:nil="true"/>
    <lcf76f155ced4ddcb4097134ff3c332f xmlns="42dff45a-43dd-4128-ad17-9ed2ea89da1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0BB7273378B43A1865CDE705ED4DE" ma:contentTypeVersion="10" ma:contentTypeDescription="Crie um novo documento." ma:contentTypeScope="" ma:versionID="b62d6566d5029bba5c73f68bd4679cda">
  <xsd:schema xmlns:xsd="http://www.w3.org/2001/XMLSchema" xmlns:xs="http://www.w3.org/2001/XMLSchema" xmlns:p="http://schemas.microsoft.com/office/2006/metadata/properties" xmlns:ns2="42dff45a-43dd-4128-ad17-9ed2ea89da1f" xmlns:ns3="5db1b618-073c-4c48-a0ea-5d131c6863ba" targetNamespace="http://schemas.microsoft.com/office/2006/metadata/properties" ma:root="true" ma:fieldsID="25a7bea2b3603cd0ef80b2301ec6c75c" ns2:_="" ns3:_="">
    <xsd:import namespace="42dff45a-43dd-4128-ad17-9ed2ea89da1f"/>
    <xsd:import namespace="5db1b618-073c-4c48-a0ea-5d131c68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f45a-43dd-4128-ad17-9ed2ea89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618-073c-4c48-a0ea-5d131c6863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a65206-1c82-4a63-ae69-abc71c25a91c}" ma:internalName="TaxCatchAll" ma:showField="CatchAllData" ma:web="5db1b618-073c-4c48-a0ea-5d131c68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C65C4-F4CE-44A9-9832-D313BC28A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DD4C2-888E-4735-8A35-646513FC6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DDA85-5C53-4281-B95A-C7C81D7BB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C9C2E-0C8D-4A74-BC17-048AC21F2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Diogo Luiz de Jesus Moreira</cp:lastModifiedBy>
  <cp:revision>6</cp:revision>
  <dcterms:created xsi:type="dcterms:W3CDTF">2025-04-08T19:09:00Z</dcterms:created>
  <dcterms:modified xsi:type="dcterms:W3CDTF">2025-04-08T19:19:00Z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0x0101005800BB7273378B43A1865CDE705ED4DE</vt:lpwstr>
  </property>
</Properties>
</file>